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DBEAEB" w14:textId="77777777" w:rsidR="0041243A" w:rsidRDefault="0041243A" w:rsidP="00283BCC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14:paraId="49DF5E52" w14:textId="3EDB1AB6" w:rsidR="00283BCC" w:rsidRPr="00283BCC" w:rsidRDefault="00283BCC" w:rsidP="00283BCC">
      <w:pPr>
        <w:jc w:val="center"/>
        <w:rPr>
          <w:b/>
          <w:bCs/>
          <w:sz w:val="28"/>
          <w:szCs w:val="28"/>
        </w:rPr>
      </w:pPr>
      <w:r w:rsidRPr="00283BCC">
        <w:rPr>
          <w:b/>
          <w:bCs/>
          <w:sz w:val="28"/>
          <w:szCs w:val="28"/>
        </w:rPr>
        <w:t>Zařízení pro možnost napojení na elektronickou knihu jízd</w:t>
      </w:r>
    </w:p>
    <w:p w14:paraId="6EA100CC" w14:textId="77777777" w:rsidR="00283BCC" w:rsidRDefault="00283BCC"/>
    <w:p w14:paraId="4085A590" w14:textId="1ED0FC47" w:rsidR="00283BCC" w:rsidRDefault="00283BCC" w:rsidP="00283BCC">
      <w:pPr>
        <w:pStyle w:val="Odstavecseseznamem"/>
        <w:numPr>
          <w:ilvl w:val="0"/>
          <w:numId w:val="1"/>
        </w:numPr>
      </w:pPr>
      <w:r>
        <w:t>Centrální jednotka – obsahuje GPS modul, paměť pro uchování dat, anténu společnou pro GPS a GPRS, veškerou kabeláž. Jednotka bude skryta (zabudována) ve vozidle. Jednotka umožní komunikaci se serverovou částí modulu Elektronická knihy jízd. Předmětem komunikace je přenos podrobných polohových dat, přenos identifikátoru řidiče a rozlišení, zda se jedná o soukromou nebo služební jízdu. Data musí být ve formátu, který je kompatibilní se stávajícím modulem Elektronická kniha jízd, jenž je na ZZSPK v současné době využíván.</w:t>
      </w:r>
    </w:p>
    <w:p w14:paraId="180FCCBE" w14:textId="7C0DAE4B" w:rsidR="00283BCC" w:rsidRDefault="00283BCC" w:rsidP="00283BCC">
      <w:pPr>
        <w:pStyle w:val="Odstavecseseznamem"/>
        <w:numPr>
          <w:ilvl w:val="0"/>
          <w:numId w:val="1"/>
        </w:numPr>
      </w:pPr>
      <w:r>
        <w:t>Periferie pro přihlášení řidiče a rozlišení soukromé a služební jízdy. Přihlášení musí být možné pomocí identifikátoru Dallas čip. Periferie bude viditelně umístěná na palubní desce vozidla a dostupná z pozice řidiče.</w:t>
      </w:r>
    </w:p>
    <w:p w14:paraId="125268B4" w14:textId="0935D060" w:rsidR="00283BCC" w:rsidRDefault="00283BCC" w:rsidP="00283BCC">
      <w:pPr>
        <w:pStyle w:val="Odstavecseseznamem"/>
        <w:numPr>
          <w:ilvl w:val="0"/>
          <w:numId w:val="1"/>
        </w:numPr>
      </w:pPr>
      <w:r>
        <w:t>Napojení na CAN vozidla, buď pomocí čtečky nebo prostřednictvím k tomu určeného rozhraní od výrobce vozidla, pokud je toto ve vozidle k dispozici. Předmětem napojení bude vyčítání skutečného stavu tachometru pro synchronizaci údajů v Elektronické knize jízd s tímto stavem. A případně další údaje po dohodě se zadavatelem, pokud budou k dispozici.</w:t>
      </w:r>
    </w:p>
    <w:p w14:paraId="5D0B81A9" w14:textId="77777777" w:rsidR="00283BCC" w:rsidRDefault="00283BCC" w:rsidP="00283BCC"/>
    <w:p w14:paraId="5B6CFB47" w14:textId="7EA0281F" w:rsidR="00283BCC" w:rsidRDefault="00283BCC" w:rsidP="00283BCC">
      <w:r>
        <w:t>Montáž a umístění zařízení, zejména Periferie pro přihlášení řidiče, proběhne po dohodě se zadavatelem.</w:t>
      </w:r>
    </w:p>
    <w:p w14:paraId="1EB51FFE" w14:textId="6298DA3D" w:rsidR="00283BCC" w:rsidRDefault="00283BCC" w:rsidP="00283BCC">
      <w:r>
        <w:t>Zařízení musí být kompatibilní s technologií, která je na ZZSPK používána (informační systém operačního střediska ZZSPK, systém pro sledování vozů ZZSPK).</w:t>
      </w:r>
    </w:p>
    <w:sectPr w:rsidR="00283BC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91AD1" w14:textId="77777777" w:rsidR="00CE3334" w:rsidRDefault="00CE3334" w:rsidP="0041243A">
      <w:pPr>
        <w:spacing w:after="0" w:line="240" w:lineRule="auto"/>
      </w:pPr>
      <w:r>
        <w:separator/>
      </w:r>
    </w:p>
  </w:endnote>
  <w:endnote w:type="continuationSeparator" w:id="0">
    <w:p w14:paraId="6E8E6CA0" w14:textId="77777777" w:rsidR="00CE3334" w:rsidRDefault="00CE3334" w:rsidP="00412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DED216" w14:textId="77777777" w:rsidR="00CE3334" w:rsidRDefault="00CE3334" w:rsidP="0041243A">
      <w:pPr>
        <w:spacing w:after="0" w:line="240" w:lineRule="auto"/>
      </w:pPr>
      <w:r>
        <w:separator/>
      </w:r>
    </w:p>
  </w:footnote>
  <w:footnote w:type="continuationSeparator" w:id="0">
    <w:p w14:paraId="094EC988" w14:textId="77777777" w:rsidR="00CE3334" w:rsidRDefault="00CE3334" w:rsidP="00412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CD024" w14:textId="71ECA804" w:rsidR="0041243A" w:rsidRDefault="006F434E">
    <w:pPr>
      <w:pStyle w:val="Zhlav"/>
    </w:pPr>
    <w:r>
      <w:t>Příloha TS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D6D63"/>
    <w:multiLevelType w:val="hybridMultilevel"/>
    <w:tmpl w:val="CC6AAC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CC"/>
    <w:rsid w:val="00283BCC"/>
    <w:rsid w:val="0041243A"/>
    <w:rsid w:val="004B6B8F"/>
    <w:rsid w:val="00611627"/>
    <w:rsid w:val="006F434E"/>
    <w:rsid w:val="00C71A21"/>
    <w:rsid w:val="00CB16B0"/>
    <w:rsid w:val="00CE3334"/>
    <w:rsid w:val="00E8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AD7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3BC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12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243A"/>
  </w:style>
  <w:style w:type="paragraph" w:styleId="Zpat">
    <w:name w:val="footer"/>
    <w:basedOn w:val="Normln"/>
    <w:link w:val="ZpatChar"/>
    <w:uiPriority w:val="99"/>
    <w:unhideWhenUsed/>
    <w:rsid w:val="00412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24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3BC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12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243A"/>
  </w:style>
  <w:style w:type="paragraph" w:styleId="Zpat">
    <w:name w:val="footer"/>
    <w:basedOn w:val="Normln"/>
    <w:link w:val="ZpatChar"/>
    <w:uiPriority w:val="99"/>
    <w:unhideWhenUsed/>
    <w:rsid w:val="00412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2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Svoboda</dc:creator>
  <cp:lastModifiedBy>David Jarolím</cp:lastModifiedBy>
  <cp:revision>2</cp:revision>
  <dcterms:created xsi:type="dcterms:W3CDTF">2024-02-21T13:20:00Z</dcterms:created>
  <dcterms:modified xsi:type="dcterms:W3CDTF">2024-02-21T13:20:00Z</dcterms:modified>
</cp:coreProperties>
</file>